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18F0A" w14:textId="7268EC70" w:rsidR="00F5687E" w:rsidRPr="009E418A" w:rsidRDefault="00F5687E" w:rsidP="009E418A">
      <w:pPr>
        <w:pStyle w:val="Nagwek1"/>
        <w:spacing w:before="0"/>
        <w:rPr>
          <w:rFonts w:eastAsia="Calibri"/>
        </w:rPr>
      </w:pPr>
      <w:r w:rsidRPr="009E418A">
        <w:rPr>
          <w:rFonts w:eastAsia="Calibri"/>
        </w:rPr>
        <w:t>Załącznik n</w:t>
      </w:r>
      <w:r w:rsidR="00266AB8" w:rsidRPr="009E418A">
        <w:rPr>
          <w:rFonts w:eastAsia="Calibri"/>
        </w:rPr>
        <w:t>r</w:t>
      </w:r>
      <w:r w:rsidRPr="009E418A">
        <w:rPr>
          <w:rFonts w:eastAsia="Calibri"/>
        </w:rPr>
        <w:t xml:space="preserve"> 3 do Zaproszenia do złożenia oferty</w:t>
      </w:r>
    </w:p>
    <w:p w14:paraId="1CE8DB3D" w14:textId="32493120" w:rsidR="00F0371B" w:rsidRPr="009E418A" w:rsidRDefault="00F5687E" w:rsidP="009E418A">
      <w:pPr>
        <w:pStyle w:val="Nagwek2"/>
        <w:spacing w:before="0"/>
        <w:rPr>
          <w:rFonts w:eastAsia="Calibri"/>
        </w:rPr>
      </w:pPr>
      <w:bookmarkStart w:id="0" w:name="_GoBack"/>
      <w:r w:rsidRPr="009E418A">
        <w:rPr>
          <w:rFonts w:eastAsia="Calibri"/>
        </w:rPr>
        <w:t>WARUNKI UDZIAŁU W POSTĘPOWANIU ORAZ OPIS SPOSOBU DOKONYWANIA OCENY SPEŁNIANIA TYCH WARUNKÓW</w:t>
      </w:r>
    </w:p>
    <w:bookmarkEnd w:id="0"/>
    <w:p w14:paraId="6044825E" w14:textId="2C2F6B35" w:rsidR="00893FC9" w:rsidRPr="009E418A" w:rsidRDefault="00611137" w:rsidP="009E418A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E418A">
        <w:rPr>
          <w:rFonts w:ascii="Arial" w:eastAsia="Calibri" w:hAnsi="Arial" w:cs="Arial"/>
          <w:b/>
          <w:bCs/>
          <w:sz w:val="24"/>
          <w:szCs w:val="24"/>
        </w:rPr>
        <w:t>O udzielenie zamówienia mogą ubiegać się Wykonawcy, którzy spełniają warunki udziału w postępowaniu dotyczące:</w:t>
      </w:r>
    </w:p>
    <w:p w14:paraId="4FC28628" w14:textId="6F6355CE" w:rsidR="00611137" w:rsidRPr="009E418A" w:rsidRDefault="00611137" w:rsidP="009E418A">
      <w:pPr>
        <w:pStyle w:val="Nagwek3"/>
        <w:numPr>
          <w:ilvl w:val="0"/>
          <w:numId w:val="7"/>
        </w:numPr>
        <w:rPr>
          <w:rFonts w:eastAsia="Calibri"/>
        </w:rPr>
      </w:pPr>
      <w:r w:rsidRPr="009E418A">
        <w:rPr>
          <w:rFonts w:eastAsia="Calibri"/>
        </w:rPr>
        <w:t>Sytuacji ekonomicznej lub finansowej.</w:t>
      </w:r>
    </w:p>
    <w:p w14:paraId="3B96EA38" w14:textId="548C9E87" w:rsidR="00611137" w:rsidRPr="009E418A" w:rsidRDefault="00611137" w:rsidP="009E418A">
      <w:pPr>
        <w:spacing w:after="0" w:line="360" w:lineRule="auto"/>
        <w:ind w:left="360"/>
        <w:contextualSpacing/>
        <w:rPr>
          <w:rFonts w:ascii="Arial" w:eastAsia="Calibri" w:hAnsi="Arial" w:cs="Arial"/>
          <w:bCs/>
          <w:sz w:val="24"/>
          <w:szCs w:val="24"/>
        </w:rPr>
      </w:pPr>
      <w:r w:rsidRPr="009E418A">
        <w:rPr>
          <w:rFonts w:ascii="Arial" w:eastAsia="Calibri" w:hAnsi="Arial" w:cs="Arial"/>
          <w:bCs/>
          <w:sz w:val="24"/>
          <w:szCs w:val="24"/>
        </w:rPr>
        <w:t xml:space="preserve">Zamawiający uzna warunek za spełniony, jeśli Wykonawca wykaże, że posiada ubezpieczenie od odpowiedzialności cywilnej w zakresie prowadzonej działalności </w:t>
      </w:r>
      <w:bookmarkStart w:id="1" w:name="_Hlk67822491"/>
      <w:r w:rsidRPr="009E418A">
        <w:rPr>
          <w:rFonts w:ascii="Arial" w:eastAsia="Calibri" w:hAnsi="Arial" w:cs="Arial"/>
          <w:bCs/>
          <w:sz w:val="24"/>
          <w:szCs w:val="24"/>
        </w:rPr>
        <w:t>związanej z przedmiotem zamówienia na sumę gwarancyjną nie mniejszą niż</w:t>
      </w:r>
      <w:bookmarkEnd w:id="1"/>
      <w:r w:rsidRPr="009E418A">
        <w:rPr>
          <w:rFonts w:ascii="Arial" w:eastAsia="Calibri" w:hAnsi="Arial" w:cs="Arial"/>
          <w:bCs/>
          <w:sz w:val="24"/>
          <w:szCs w:val="24"/>
        </w:rPr>
        <w:t xml:space="preserve"> 1 000 000 zł (słownie: jeden milion złotych).</w:t>
      </w:r>
    </w:p>
    <w:p w14:paraId="22AE05AD" w14:textId="115419C7" w:rsidR="000B41C0" w:rsidRPr="009E418A" w:rsidRDefault="00611137" w:rsidP="009E418A">
      <w:pPr>
        <w:pStyle w:val="Nagwek3"/>
        <w:numPr>
          <w:ilvl w:val="0"/>
          <w:numId w:val="7"/>
        </w:numPr>
        <w:rPr>
          <w:rFonts w:eastAsia="Calibri"/>
        </w:rPr>
      </w:pPr>
      <w:r w:rsidRPr="009E418A">
        <w:rPr>
          <w:rFonts w:eastAsia="Calibri"/>
        </w:rPr>
        <w:t>Zdolności technicznej lub zawodowej.</w:t>
      </w:r>
    </w:p>
    <w:p w14:paraId="25031A01" w14:textId="626D9872" w:rsidR="000B41C0" w:rsidRPr="009E418A" w:rsidRDefault="000B41C0" w:rsidP="009E418A">
      <w:pPr>
        <w:numPr>
          <w:ilvl w:val="1"/>
          <w:numId w:val="5"/>
        </w:numPr>
        <w:spacing w:after="0" w:line="36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E418A">
        <w:rPr>
          <w:rFonts w:ascii="Arial" w:eastAsia="Calibri" w:hAnsi="Arial" w:cs="Arial"/>
          <w:bCs/>
          <w:sz w:val="24"/>
          <w:szCs w:val="24"/>
        </w:rPr>
        <w:t xml:space="preserve">Zamawiający uzna warunek za spełniony, jeśli Wykonawca wykaże, że </w:t>
      </w:r>
      <w:r w:rsidR="009E418A">
        <w:rPr>
          <w:rFonts w:ascii="Arial" w:eastAsia="Calibri" w:hAnsi="Arial" w:cs="Arial"/>
          <w:bCs/>
          <w:sz w:val="24"/>
          <w:szCs w:val="24"/>
        </w:rPr>
        <w:br/>
      </w:r>
      <w:r w:rsidRPr="009E418A">
        <w:rPr>
          <w:rFonts w:ascii="Arial" w:eastAsia="Calibri" w:hAnsi="Arial" w:cs="Arial"/>
          <w:bCs/>
          <w:sz w:val="24"/>
          <w:szCs w:val="24"/>
        </w:rPr>
        <w:t>w okresie ostatnich 3 lat przed upływem terminu składania ofert, a jeżeli okres prowadzenia działalności jest krótszy – w tym okresie wykonał</w:t>
      </w:r>
      <w:r w:rsidR="00867E29" w:rsidRPr="009E418A">
        <w:rPr>
          <w:rFonts w:ascii="Arial" w:eastAsia="Calibri" w:hAnsi="Arial" w:cs="Arial"/>
          <w:bCs/>
          <w:sz w:val="24"/>
          <w:szCs w:val="24"/>
        </w:rPr>
        <w:t xml:space="preserve"> bądź wykonuje</w:t>
      </w:r>
      <w:r w:rsidRPr="009E418A">
        <w:rPr>
          <w:rFonts w:ascii="Arial" w:eastAsia="Calibri" w:hAnsi="Arial" w:cs="Arial"/>
          <w:bCs/>
          <w:sz w:val="24"/>
          <w:szCs w:val="24"/>
        </w:rPr>
        <w:t>, co najmniej trzy usługi polegające</w:t>
      </w:r>
      <w:r w:rsidR="003358D6" w:rsidRPr="009E418A">
        <w:rPr>
          <w:rFonts w:ascii="Arial" w:eastAsia="Calibri" w:hAnsi="Arial" w:cs="Arial"/>
          <w:bCs/>
          <w:sz w:val="24"/>
          <w:szCs w:val="24"/>
        </w:rPr>
        <w:t xml:space="preserve"> na świadczeniu usług doradztwa technicznego polegające na opracowaniu koncepcji, przygotowaniu opisu przedmiotu zamówienia</w:t>
      </w:r>
      <w:r w:rsidR="00867E29" w:rsidRPr="009E418A">
        <w:rPr>
          <w:rFonts w:ascii="Arial" w:eastAsia="Calibri" w:hAnsi="Arial" w:cs="Arial"/>
          <w:bCs/>
          <w:sz w:val="24"/>
          <w:szCs w:val="24"/>
        </w:rPr>
        <w:t xml:space="preserve"> oraz nadzorze nad wdrożeniem dedykowanego narzędzia informatycznego umożliwiającego prowadzenie konsultacji społecznych, z czego dodatkowo:</w:t>
      </w:r>
    </w:p>
    <w:p w14:paraId="769F60EB" w14:textId="52BC427D" w:rsidR="00867E29" w:rsidRPr="009E418A" w:rsidRDefault="00867E29" w:rsidP="009E418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9E418A">
        <w:rPr>
          <w:rFonts w:ascii="Arial" w:eastAsia="Calibri" w:hAnsi="Arial" w:cs="Arial"/>
          <w:bCs/>
          <w:sz w:val="24"/>
          <w:szCs w:val="24"/>
        </w:rPr>
        <w:t xml:space="preserve">co najmniej dwie usługi dotyczyły </w:t>
      </w:r>
      <w:r w:rsidR="004A28AB" w:rsidRPr="009E418A">
        <w:rPr>
          <w:rFonts w:ascii="Arial" w:eastAsia="Calibri" w:hAnsi="Arial" w:cs="Arial"/>
          <w:bCs/>
          <w:sz w:val="24"/>
          <w:szCs w:val="24"/>
        </w:rPr>
        <w:t xml:space="preserve">doradztwa w ramach </w:t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wdrożenia narzędzia informatycznego umożliwiającego prowadzenie konsultacji społecznych </w:t>
      </w:r>
      <w:r w:rsidR="008D79CA" w:rsidRPr="009E418A">
        <w:rPr>
          <w:rFonts w:ascii="Arial" w:eastAsia="Calibri" w:hAnsi="Arial" w:cs="Arial"/>
          <w:bCs/>
          <w:sz w:val="24"/>
          <w:szCs w:val="24"/>
        </w:rPr>
        <w:t>w</w:t>
      </w:r>
      <w:r w:rsidR="009E41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D79CA" w:rsidRPr="009E418A">
        <w:rPr>
          <w:rFonts w:ascii="Arial" w:eastAsia="Calibri" w:hAnsi="Arial" w:cs="Arial"/>
          <w:bCs/>
          <w:sz w:val="24"/>
          <w:szCs w:val="24"/>
        </w:rPr>
        <w:t>ramach projektu partnerskiego dla</w:t>
      </w:r>
      <w:r w:rsidR="009E418A">
        <w:rPr>
          <w:rFonts w:ascii="Arial" w:eastAsia="Calibri" w:hAnsi="Arial" w:cs="Arial"/>
          <w:bCs/>
          <w:sz w:val="24"/>
          <w:szCs w:val="24"/>
        </w:rPr>
        <w:t xml:space="preserve"> co najmniej </w:t>
      </w:r>
      <w:r w:rsidR="009E418A">
        <w:rPr>
          <w:rFonts w:ascii="Arial" w:eastAsia="Calibri" w:hAnsi="Arial" w:cs="Arial"/>
          <w:bCs/>
          <w:sz w:val="24"/>
          <w:szCs w:val="24"/>
        </w:rPr>
        <w:br/>
        <w:t xml:space="preserve">3 </w:t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podmiotów zobligowanych </w:t>
      </w:r>
      <w:r w:rsidR="008D79CA" w:rsidRPr="009E418A">
        <w:rPr>
          <w:rFonts w:ascii="Arial" w:eastAsia="Calibri" w:hAnsi="Arial" w:cs="Arial"/>
          <w:bCs/>
          <w:sz w:val="24"/>
          <w:szCs w:val="24"/>
        </w:rPr>
        <w:t>w myśl obowiązującego prawa</w:t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 do prowadzenia konsultacji społecznych</w:t>
      </w:r>
      <w:r w:rsidR="00DF1E6F" w:rsidRPr="009E418A">
        <w:rPr>
          <w:rFonts w:ascii="Arial" w:eastAsia="Calibri" w:hAnsi="Arial" w:cs="Arial"/>
          <w:bCs/>
          <w:sz w:val="24"/>
          <w:szCs w:val="24"/>
        </w:rPr>
        <w:t xml:space="preserve"> o</w:t>
      </w:r>
      <w:r w:rsidR="009E418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F1E6F" w:rsidRPr="009E418A">
        <w:rPr>
          <w:rFonts w:ascii="Arial" w:eastAsia="Calibri" w:hAnsi="Arial" w:cs="Arial"/>
          <w:bCs/>
          <w:sz w:val="24"/>
          <w:szCs w:val="24"/>
        </w:rPr>
        <w:t xml:space="preserve">wartości narzędzia </w:t>
      </w:r>
      <w:r w:rsidR="00EE5F50" w:rsidRPr="009E418A">
        <w:rPr>
          <w:rFonts w:ascii="Arial" w:eastAsia="Calibri" w:hAnsi="Arial" w:cs="Arial"/>
          <w:bCs/>
          <w:sz w:val="24"/>
          <w:szCs w:val="24"/>
        </w:rPr>
        <w:t xml:space="preserve">informatycznego </w:t>
      </w:r>
      <w:r w:rsidR="00DF1E6F" w:rsidRPr="009E418A">
        <w:rPr>
          <w:rFonts w:ascii="Arial" w:eastAsia="Calibri" w:hAnsi="Arial" w:cs="Arial"/>
          <w:bCs/>
          <w:sz w:val="24"/>
          <w:szCs w:val="24"/>
        </w:rPr>
        <w:t xml:space="preserve">minimum </w:t>
      </w:r>
      <w:r w:rsidR="00EE5F50" w:rsidRPr="009E418A">
        <w:rPr>
          <w:rFonts w:ascii="Arial" w:eastAsia="Calibri" w:hAnsi="Arial" w:cs="Arial"/>
          <w:bCs/>
          <w:sz w:val="24"/>
          <w:szCs w:val="24"/>
        </w:rPr>
        <w:t>100 000 zł w</w:t>
      </w:r>
      <w:r w:rsidR="00907CFA" w:rsidRPr="009E418A">
        <w:rPr>
          <w:rFonts w:ascii="Arial" w:eastAsia="Calibri" w:hAnsi="Arial" w:cs="Arial"/>
          <w:bCs/>
          <w:sz w:val="24"/>
          <w:szCs w:val="24"/>
        </w:rPr>
        <w:t> </w:t>
      </w:r>
      <w:r w:rsidR="00EE5F50" w:rsidRPr="009E418A">
        <w:rPr>
          <w:rFonts w:ascii="Arial" w:eastAsia="Calibri" w:hAnsi="Arial" w:cs="Arial"/>
          <w:bCs/>
          <w:sz w:val="24"/>
          <w:szCs w:val="24"/>
        </w:rPr>
        <w:t>każdej usłudze</w:t>
      </w:r>
      <w:r w:rsidRPr="009E418A">
        <w:rPr>
          <w:rFonts w:ascii="Arial" w:eastAsia="Calibri" w:hAnsi="Arial" w:cs="Arial"/>
          <w:bCs/>
          <w:sz w:val="24"/>
          <w:szCs w:val="24"/>
        </w:rPr>
        <w:t>;</w:t>
      </w:r>
    </w:p>
    <w:p w14:paraId="4A015DD9" w14:textId="5706529C" w:rsidR="006E0F0C" w:rsidRPr="009E418A" w:rsidRDefault="008D79CA" w:rsidP="009E418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9E418A">
        <w:rPr>
          <w:rFonts w:ascii="Arial" w:eastAsia="Calibri" w:hAnsi="Arial" w:cs="Arial"/>
          <w:bCs/>
          <w:sz w:val="24"/>
          <w:szCs w:val="24"/>
        </w:rPr>
        <w:t xml:space="preserve">co najmniej jedna usługa dotyczyła </w:t>
      </w:r>
      <w:r w:rsidR="002642A9" w:rsidRPr="009E418A">
        <w:rPr>
          <w:rFonts w:ascii="Arial" w:eastAsia="Calibri" w:hAnsi="Arial" w:cs="Arial"/>
          <w:bCs/>
          <w:sz w:val="24"/>
          <w:szCs w:val="24"/>
        </w:rPr>
        <w:t>wdrożenia narzędzia informatycznego umożliwiającego prowadzenie konsultacji Miejscowego Planu Zagospodarowania Przestr</w:t>
      </w:r>
      <w:r w:rsidR="009E418A">
        <w:rPr>
          <w:rFonts w:ascii="Arial" w:eastAsia="Calibri" w:hAnsi="Arial" w:cs="Arial"/>
          <w:bCs/>
          <w:sz w:val="24"/>
          <w:szCs w:val="24"/>
        </w:rPr>
        <w:t xml:space="preserve">zennego i Studium Uwarunkowań i </w:t>
      </w:r>
      <w:r w:rsidR="002642A9" w:rsidRPr="009E418A">
        <w:rPr>
          <w:rFonts w:ascii="Arial" w:eastAsia="Calibri" w:hAnsi="Arial" w:cs="Arial"/>
          <w:bCs/>
          <w:sz w:val="24"/>
          <w:szCs w:val="24"/>
        </w:rPr>
        <w:t xml:space="preserve">Kierunków Zagospodarowania Przestrzennego </w:t>
      </w:r>
      <w:r w:rsidR="004A28AB" w:rsidRPr="009E418A">
        <w:rPr>
          <w:rFonts w:ascii="Arial" w:eastAsia="Calibri" w:hAnsi="Arial" w:cs="Arial"/>
          <w:bCs/>
          <w:sz w:val="24"/>
          <w:szCs w:val="24"/>
        </w:rPr>
        <w:t xml:space="preserve">wraz z integracją </w:t>
      </w:r>
      <w:r w:rsidR="007F5F1F" w:rsidRPr="009E418A">
        <w:rPr>
          <w:rFonts w:ascii="Arial" w:eastAsia="Calibri" w:hAnsi="Arial" w:cs="Arial"/>
          <w:bCs/>
          <w:sz w:val="24"/>
          <w:szCs w:val="24"/>
        </w:rPr>
        <w:t>system</w:t>
      </w:r>
      <w:r w:rsidR="006850D6" w:rsidRPr="009E418A">
        <w:rPr>
          <w:rFonts w:ascii="Arial" w:eastAsia="Calibri" w:hAnsi="Arial" w:cs="Arial"/>
          <w:bCs/>
          <w:sz w:val="24"/>
          <w:szCs w:val="24"/>
        </w:rPr>
        <w:t>u</w:t>
      </w:r>
      <w:r w:rsidR="007F5F1F" w:rsidRPr="009E418A">
        <w:rPr>
          <w:rFonts w:ascii="Arial" w:eastAsia="Calibri" w:hAnsi="Arial" w:cs="Arial"/>
          <w:bCs/>
          <w:sz w:val="24"/>
          <w:szCs w:val="24"/>
        </w:rPr>
        <w:t xml:space="preserve"> informacji </w:t>
      </w:r>
      <w:r w:rsidR="007F5F1F" w:rsidRPr="009E418A">
        <w:rPr>
          <w:rFonts w:ascii="Arial" w:eastAsia="Calibri" w:hAnsi="Arial" w:cs="Arial"/>
          <w:bCs/>
          <w:sz w:val="24"/>
          <w:szCs w:val="24"/>
        </w:rPr>
        <w:lastRenderedPageBreak/>
        <w:t>przestrzennej</w:t>
      </w:r>
      <w:r w:rsidR="004A28AB" w:rsidRPr="009E418A">
        <w:rPr>
          <w:rFonts w:ascii="Arial" w:eastAsia="Calibri" w:hAnsi="Arial" w:cs="Arial"/>
          <w:bCs/>
          <w:sz w:val="24"/>
          <w:szCs w:val="24"/>
        </w:rPr>
        <w:t xml:space="preserve"> o wartości systemu informacji przestrzennej minimum 1 000 000 zł.</w:t>
      </w:r>
    </w:p>
    <w:p w14:paraId="3425FC1E" w14:textId="4272D39F" w:rsidR="006E0F0C" w:rsidRPr="009E418A" w:rsidRDefault="006E0F0C" w:rsidP="009E418A">
      <w:pPr>
        <w:numPr>
          <w:ilvl w:val="1"/>
          <w:numId w:val="5"/>
        </w:numPr>
        <w:spacing w:after="0" w:line="36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E418A">
        <w:rPr>
          <w:rFonts w:ascii="Arial" w:eastAsia="Calibri" w:hAnsi="Arial" w:cs="Arial"/>
          <w:bCs/>
          <w:sz w:val="24"/>
          <w:szCs w:val="24"/>
        </w:rPr>
        <w:t>Zamawiający uzna warunek za spełniony, jeśli Wykonawca dysponuje lub będzie dysponował oso</w:t>
      </w:r>
      <w:r w:rsidR="009E418A">
        <w:rPr>
          <w:rFonts w:ascii="Arial" w:eastAsia="Calibri" w:hAnsi="Arial" w:cs="Arial"/>
          <w:bCs/>
          <w:sz w:val="24"/>
          <w:szCs w:val="24"/>
        </w:rPr>
        <w:t xml:space="preserve">bami, które będą uczestniczyć w </w:t>
      </w:r>
      <w:r w:rsidRPr="009E418A">
        <w:rPr>
          <w:rFonts w:ascii="Arial" w:eastAsia="Calibri" w:hAnsi="Arial" w:cs="Arial"/>
          <w:bCs/>
          <w:sz w:val="24"/>
          <w:szCs w:val="24"/>
        </w:rPr>
        <w:t>wykonywaniu zamówienia, w tym</w:t>
      </w:r>
      <w:r w:rsidR="00662868" w:rsidRPr="009E418A">
        <w:rPr>
          <w:rFonts w:ascii="Arial" w:eastAsia="Calibri" w:hAnsi="Arial" w:cs="Arial"/>
          <w:bCs/>
          <w:sz w:val="24"/>
          <w:szCs w:val="24"/>
        </w:rPr>
        <w:t>:</w:t>
      </w:r>
    </w:p>
    <w:p w14:paraId="34BD224B" w14:textId="13FC122B" w:rsidR="00662868" w:rsidRPr="009E418A" w:rsidRDefault="00662868" w:rsidP="009E418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9E418A">
        <w:rPr>
          <w:rFonts w:ascii="Arial" w:eastAsia="Calibri" w:hAnsi="Arial" w:cs="Arial"/>
          <w:bCs/>
          <w:sz w:val="24"/>
          <w:szCs w:val="24"/>
        </w:rPr>
        <w:t xml:space="preserve">jedną osobą na stanowisku Kierownika Projektu – </w:t>
      </w:r>
      <w:bookmarkStart w:id="2" w:name="_Hlk73348897"/>
      <w:r w:rsidRPr="009E418A">
        <w:rPr>
          <w:rFonts w:ascii="Arial" w:eastAsia="Calibri" w:hAnsi="Arial" w:cs="Arial"/>
          <w:bCs/>
          <w:sz w:val="24"/>
          <w:szCs w:val="24"/>
        </w:rPr>
        <w:t>posiadającą niezbędną wiedzę i doświadczenie w świadczeniu usług doradczych obejmujących opracowanie koncepcji, przygotowanie opisu przedmiotu zamówienia oraz nadzór nad wdrożeniem dedykowanego narzędzia informatycznego umożliwiającego prowadzenie konsultacji społecznych, tj. w</w:t>
      </w:r>
      <w:r w:rsidR="009E418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okresie ostatnich pięciu lat przed upływem terminu składania ofert kierowała wykonaniem umowy doradczej </w:t>
      </w:r>
      <w:r w:rsidR="00C90DF9" w:rsidRPr="009E418A">
        <w:rPr>
          <w:rFonts w:ascii="Arial" w:eastAsia="Calibri" w:hAnsi="Arial" w:cs="Arial"/>
          <w:bCs/>
          <w:sz w:val="24"/>
          <w:szCs w:val="24"/>
        </w:rPr>
        <w:t xml:space="preserve">w przedmiotowym zakresie </w:t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dla co najmniej pięciu projektów informatycznych (od rozpoczęcia do zakończenia wdrożenia systemów informatycznych) pełniąc funkcję kierownika lub równoważną (tj. osoba kierowała pracą zespołu projektowego </w:t>
      </w:r>
      <w:r w:rsidR="000B5CD7" w:rsidRPr="009E418A">
        <w:rPr>
          <w:rFonts w:ascii="Arial" w:eastAsia="Calibri" w:hAnsi="Arial" w:cs="Arial"/>
          <w:bCs/>
          <w:sz w:val="24"/>
          <w:szCs w:val="24"/>
        </w:rPr>
        <w:t xml:space="preserve">Wykonawcy </w:t>
      </w:r>
      <w:r w:rsidRPr="009E418A">
        <w:rPr>
          <w:rFonts w:ascii="Arial" w:eastAsia="Calibri" w:hAnsi="Arial" w:cs="Arial"/>
          <w:bCs/>
          <w:sz w:val="24"/>
          <w:szCs w:val="24"/>
        </w:rPr>
        <w:t>i była odpowiedzialna za prawidłowość wykonania umowy</w:t>
      </w:r>
      <w:r w:rsidR="000B5CD7" w:rsidRPr="009E418A">
        <w:rPr>
          <w:rFonts w:ascii="Arial" w:eastAsia="Calibri" w:hAnsi="Arial" w:cs="Arial"/>
          <w:bCs/>
          <w:sz w:val="24"/>
          <w:szCs w:val="24"/>
        </w:rPr>
        <w:t xml:space="preserve"> doradczej</w:t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), </w:t>
      </w:r>
      <w:r w:rsidR="009E418A">
        <w:rPr>
          <w:rFonts w:ascii="Arial" w:eastAsia="Calibri" w:hAnsi="Arial" w:cs="Arial"/>
          <w:bCs/>
          <w:sz w:val="24"/>
          <w:szCs w:val="24"/>
        </w:rPr>
        <w:br/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o wartości </w:t>
      </w:r>
      <w:r w:rsidR="00841D5E" w:rsidRPr="009E418A">
        <w:rPr>
          <w:rFonts w:ascii="Arial" w:eastAsia="Calibri" w:hAnsi="Arial" w:cs="Arial"/>
          <w:bCs/>
          <w:sz w:val="24"/>
          <w:szCs w:val="24"/>
        </w:rPr>
        <w:t xml:space="preserve">projektów </w:t>
      </w:r>
      <w:r w:rsidRPr="009E418A">
        <w:rPr>
          <w:rFonts w:ascii="Arial" w:eastAsia="Calibri" w:hAnsi="Arial" w:cs="Arial"/>
          <w:bCs/>
          <w:sz w:val="24"/>
          <w:szCs w:val="24"/>
        </w:rPr>
        <w:t>nie mniejszej niż 1 000 000 zł</w:t>
      </w:r>
      <w:r w:rsidR="00C26E9D" w:rsidRPr="009E418A">
        <w:rPr>
          <w:rFonts w:ascii="Arial" w:eastAsia="Calibri" w:hAnsi="Arial" w:cs="Arial"/>
          <w:bCs/>
          <w:sz w:val="24"/>
          <w:szCs w:val="24"/>
        </w:rPr>
        <w:t xml:space="preserve"> każdy</w:t>
      </w:r>
      <w:bookmarkEnd w:id="2"/>
      <w:r w:rsidR="00841D5E" w:rsidRPr="009E418A">
        <w:rPr>
          <w:rFonts w:ascii="Arial" w:eastAsia="Calibri" w:hAnsi="Arial" w:cs="Arial"/>
          <w:bCs/>
          <w:sz w:val="24"/>
          <w:szCs w:val="24"/>
        </w:rPr>
        <w:t>;</w:t>
      </w:r>
    </w:p>
    <w:p w14:paraId="26B06E21" w14:textId="5571C967" w:rsidR="00841D5E" w:rsidRPr="009E418A" w:rsidRDefault="00F50F3B" w:rsidP="009E418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9E418A">
        <w:rPr>
          <w:rFonts w:ascii="Arial" w:eastAsia="Calibri" w:hAnsi="Arial" w:cs="Arial"/>
          <w:bCs/>
          <w:sz w:val="24"/>
          <w:szCs w:val="24"/>
        </w:rPr>
        <w:t xml:space="preserve">jedną osobą na stanowisku specjalisty ds. systemu informacji przestrzennej </w:t>
      </w:r>
      <w:bookmarkStart w:id="3" w:name="_Hlk73349012"/>
      <w:r w:rsidRPr="009E418A">
        <w:rPr>
          <w:rFonts w:ascii="Arial" w:eastAsia="Calibri" w:hAnsi="Arial" w:cs="Arial"/>
          <w:bCs/>
          <w:sz w:val="24"/>
          <w:szCs w:val="24"/>
        </w:rPr>
        <w:t>w</w:t>
      </w:r>
      <w:r w:rsidR="00C62B20" w:rsidRPr="009E418A">
        <w:rPr>
          <w:rFonts w:ascii="Arial" w:eastAsia="Calibri" w:hAnsi="Arial" w:cs="Arial"/>
          <w:bCs/>
          <w:sz w:val="24"/>
          <w:szCs w:val="24"/>
        </w:rPr>
        <w:t> </w:t>
      </w:r>
      <w:r w:rsidRPr="009E418A">
        <w:rPr>
          <w:rFonts w:ascii="Arial" w:eastAsia="Calibri" w:hAnsi="Arial" w:cs="Arial"/>
          <w:bCs/>
          <w:sz w:val="24"/>
          <w:szCs w:val="24"/>
        </w:rPr>
        <w:t>obszarze zarządzania Miejscowym Planem Zagospodarowania Przestr</w:t>
      </w:r>
      <w:r w:rsidR="009E418A">
        <w:rPr>
          <w:rFonts w:ascii="Arial" w:eastAsia="Calibri" w:hAnsi="Arial" w:cs="Arial"/>
          <w:bCs/>
          <w:sz w:val="24"/>
          <w:szCs w:val="24"/>
        </w:rPr>
        <w:t xml:space="preserve">zennego i Studium Uwarunkowań i </w:t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Kierunków Zagospodarowania Przestrzennego posiadającą niezbędną wiedzę </w:t>
      </w:r>
      <w:r w:rsidR="009E418A">
        <w:rPr>
          <w:rFonts w:ascii="Arial" w:eastAsia="Calibri" w:hAnsi="Arial" w:cs="Arial"/>
          <w:bCs/>
          <w:sz w:val="24"/>
          <w:szCs w:val="24"/>
        </w:rPr>
        <w:br/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i doświadczenie w świadczeniu usług doradczych obejmujących opracowanie koncepcji, przygotowanie opisu przedmiotu zamówienia oraz nadzór nad wdrożeniem dedykowanego narzędzia informatycznego umożliwiającego zarządzanie Miejscowym Planem Zagospodarowania Przestrzennego i Studium Uwarunkowań i Kierunków Zagospodarowania Przestrzennego, tj. w okresie ostatnich pięciu lat przed upływem terminu składania ofert </w:t>
      </w:r>
      <w:r w:rsidR="00332EB9" w:rsidRPr="009E418A">
        <w:rPr>
          <w:rFonts w:ascii="Arial" w:eastAsia="Calibri" w:hAnsi="Arial" w:cs="Arial"/>
          <w:bCs/>
          <w:sz w:val="24"/>
          <w:szCs w:val="24"/>
        </w:rPr>
        <w:t>pełniła funkcję doradczą w przedmiotowym zakresie w</w:t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 co najmniej pięciu projekt</w:t>
      </w:r>
      <w:r w:rsidR="00332EB9" w:rsidRPr="009E418A">
        <w:rPr>
          <w:rFonts w:ascii="Arial" w:eastAsia="Calibri" w:hAnsi="Arial" w:cs="Arial"/>
          <w:bCs/>
          <w:sz w:val="24"/>
          <w:szCs w:val="24"/>
        </w:rPr>
        <w:t>ach</w:t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 informatycznych (od rozpoczęcia do zakończenia wdrożenia systemów informatycznych) o wartości projektów nie mni</w:t>
      </w:r>
      <w:r w:rsidR="009331E3">
        <w:rPr>
          <w:rFonts w:ascii="Arial" w:eastAsia="Calibri" w:hAnsi="Arial" w:cs="Arial"/>
          <w:bCs/>
          <w:sz w:val="24"/>
          <w:szCs w:val="24"/>
        </w:rPr>
        <w:t xml:space="preserve">ejszej niż 1 000 </w:t>
      </w:r>
      <w:r w:rsidRPr="009E418A">
        <w:rPr>
          <w:rFonts w:ascii="Arial" w:eastAsia="Calibri" w:hAnsi="Arial" w:cs="Arial"/>
          <w:bCs/>
          <w:sz w:val="24"/>
          <w:szCs w:val="24"/>
        </w:rPr>
        <w:t>000 zł każdy</w:t>
      </w:r>
      <w:bookmarkEnd w:id="3"/>
      <w:r w:rsidRPr="009E418A">
        <w:rPr>
          <w:rFonts w:ascii="Arial" w:eastAsia="Calibri" w:hAnsi="Arial" w:cs="Arial"/>
          <w:bCs/>
          <w:sz w:val="24"/>
          <w:szCs w:val="24"/>
        </w:rPr>
        <w:t>;</w:t>
      </w:r>
    </w:p>
    <w:p w14:paraId="412B3AE3" w14:textId="53B0FF4F" w:rsidR="00B53104" w:rsidRPr="009331E3" w:rsidRDefault="000302BC" w:rsidP="009331E3">
      <w:pPr>
        <w:pStyle w:val="Akapitzlist"/>
        <w:numPr>
          <w:ilvl w:val="0"/>
          <w:numId w:val="6"/>
        </w:numPr>
        <w:spacing w:after="240" w:line="360" w:lineRule="auto"/>
        <w:ind w:left="1151" w:hanging="357"/>
        <w:rPr>
          <w:rFonts w:ascii="Arial" w:eastAsia="Calibri" w:hAnsi="Arial" w:cs="Arial"/>
          <w:bCs/>
          <w:sz w:val="24"/>
          <w:szCs w:val="24"/>
        </w:rPr>
      </w:pPr>
      <w:r w:rsidRPr="009E418A">
        <w:rPr>
          <w:rFonts w:ascii="Arial" w:eastAsia="Calibri" w:hAnsi="Arial" w:cs="Arial"/>
          <w:bCs/>
          <w:sz w:val="24"/>
          <w:szCs w:val="24"/>
        </w:rPr>
        <w:t xml:space="preserve">jedną osobą na stanowisku specjalisty ds. oceny ofert posiadającą niezbędną wiedzę i doświadczenie </w:t>
      </w:r>
      <w:bookmarkStart w:id="4" w:name="_Hlk73349142"/>
      <w:r w:rsidRPr="009E418A">
        <w:rPr>
          <w:rFonts w:ascii="Arial" w:eastAsia="Calibri" w:hAnsi="Arial" w:cs="Arial"/>
          <w:bCs/>
          <w:sz w:val="24"/>
          <w:szCs w:val="24"/>
        </w:rPr>
        <w:t>w</w:t>
      </w:r>
      <w:r w:rsidR="009E418A">
        <w:rPr>
          <w:rFonts w:ascii="Arial" w:eastAsia="Calibri" w:hAnsi="Arial" w:cs="Arial"/>
          <w:bCs/>
          <w:sz w:val="24"/>
          <w:szCs w:val="24"/>
        </w:rPr>
        <w:t xml:space="preserve"> świadczeniu usług oceny ofert,</w:t>
      </w:r>
      <w:r w:rsidR="009E418A">
        <w:rPr>
          <w:rFonts w:ascii="Arial" w:eastAsia="Calibri" w:hAnsi="Arial" w:cs="Arial"/>
          <w:bCs/>
          <w:sz w:val="24"/>
          <w:szCs w:val="24"/>
        </w:rPr>
        <w:br/>
      </w:r>
      <w:r w:rsidRPr="009E418A">
        <w:rPr>
          <w:rFonts w:ascii="Arial" w:eastAsia="Calibri" w:hAnsi="Arial" w:cs="Arial"/>
          <w:bCs/>
          <w:sz w:val="24"/>
          <w:szCs w:val="24"/>
        </w:rPr>
        <w:t xml:space="preserve">w tym uczestnictwa w procesie weryfikacji próbki systemu </w:t>
      </w:r>
      <w:r w:rsidRPr="009E418A">
        <w:rPr>
          <w:rFonts w:ascii="Arial" w:eastAsia="Calibri" w:hAnsi="Arial" w:cs="Arial"/>
          <w:bCs/>
          <w:sz w:val="24"/>
          <w:szCs w:val="24"/>
        </w:rPr>
        <w:lastRenderedPageBreak/>
        <w:t xml:space="preserve">informatycznego obejmującego </w:t>
      </w:r>
      <w:r w:rsidR="00B53104" w:rsidRPr="009E418A">
        <w:rPr>
          <w:rFonts w:ascii="Arial" w:eastAsia="Calibri" w:hAnsi="Arial" w:cs="Arial"/>
          <w:bCs/>
          <w:sz w:val="24"/>
          <w:szCs w:val="24"/>
        </w:rPr>
        <w:t xml:space="preserve">system konsultacji społecznych lub system informacji przestrzennej, </w:t>
      </w:r>
      <w:r w:rsidR="009331E3">
        <w:rPr>
          <w:rFonts w:ascii="Arial" w:eastAsia="Calibri" w:hAnsi="Arial" w:cs="Arial"/>
          <w:bCs/>
          <w:sz w:val="24"/>
          <w:szCs w:val="24"/>
        </w:rPr>
        <w:t xml:space="preserve">tj. w </w:t>
      </w:r>
      <w:r w:rsidR="00972887" w:rsidRPr="009E418A">
        <w:rPr>
          <w:rFonts w:ascii="Arial" w:eastAsia="Calibri" w:hAnsi="Arial" w:cs="Arial"/>
          <w:bCs/>
          <w:sz w:val="24"/>
          <w:szCs w:val="24"/>
        </w:rPr>
        <w:t xml:space="preserve">okresie ostatnich pięciu lat przed upływem terminu składania ofert prowadziła ocenę ofert Wykonawców co najmniej </w:t>
      </w:r>
      <w:r w:rsidR="0010200F" w:rsidRPr="009E418A">
        <w:rPr>
          <w:rFonts w:ascii="Arial" w:eastAsia="Calibri" w:hAnsi="Arial" w:cs="Arial"/>
          <w:bCs/>
          <w:sz w:val="24"/>
          <w:szCs w:val="24"/>
        </w:rPr>
        <w:t xml:space="preserve">trzech postępowaniach na zakup systemów informatycznych </w:t>
      </w:r>
      <w:r w:rsidR="009331E3">
        <w:rPr>
          <w:rFonts w:ascii="Arial" w:eastAsia="Calibri" w:hAnsi="Arial" w:cs="Arial"/>
          <w:bCs/>
          <w:sz w:val="24"/>
          <w:szCs w:val="24"/>
        </w:rPr>
        <w:br/>
      </w:r>
      <w:r w:rsidR="00972887" w:rsidRPr="009E418A">
        <w:rPr>
          <w:rFonts w:ascii="Arial" w:eastAsia="Calibri" w:hAnsi="Arial" w:cs="Arial"/>
          <w:bCs/>
          <w:sz w:val="24"/>
          <w:szCs w:val="24"/>
        </w:rPr>
        <w:t xml:space="preserve">w zakresie </w:t>
      </w:r>
      <w:r w:rsidR="0010200F" w:rsidRPr="009E418A">
        <w:rPr>
          <w:rFonts w:ascii="Arial" w:eastAsia="Calibri" w:hAnsi="Arial" w:cs="Arial"/>
          <w:bCs/>
          <w:sz w:val="24"/>
          <w:szCs w:val="24"/>
        </w:rPr>
        <w:t xml:space="preserve">co najmniej </w:t>
      </w:r>
      <w:r w:rsidR="00972887" w:rsidRPr="009E418A">
        <w:rPr>
          <w:rFonts w:ascii="Arial" w:eastAsia="Calibri" w:hAnsi="Arial" w:cs="Arial"/>
          <w:bCs/>
          <w:sz w:val="24"/>
          <w:szCs w:val="24"/>
        </w:rPr>
        <w:t>weryfikacji próbki systemu informatycznego obejmującego system konsultacji społecznych lub system informacji przestrzennej</w:t>
      </w:r>
      <w:bookmarkEnd w:id="4"/>
      <w:r w:rsidR="00972887" w:rsidRPr="009E418A">
        <w:rPr>
          <w:rFonts w:ascii="Arial" w:eastAsia="Calibri" w:hAnsi="Arial" w:cs="Arial"/>
          <w:bCs/>
          <w:sz w:val="24"/>
          <w:szCs w:val="24"/>
        </w:rPr>
        <w:t>.</w:t>
      </w:r>
    </w:p>
    <w:p w14:paraId="3BEA0863" w14:textId="531A0327" w:rsidR="00611137" w:rsidRPr="009331E3" w:rsidRDefault="00B53104" w:rsidP="009E418A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E418A">
        <w:rPr>
          <w:rFonts w:ascii="Arial" w:eastAsia="Calibri" w:hAnsi="Arial" w:cs="Arial"/>
          <w:b/>
          <w:bCs/>
          <w:sz w:val="24"/>
          <w:szCs w:val="24"/>
        </w:rPr>
        <w:t>Zamawiający nie dopuszcza łączenia poszczególnych funkcji przez jedną osobę.</w:t>
      </w:r>
    </w:p>
    <w:sectPr w:rsidR="00611137" w:rsidRPr="00933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E1E8E" w14:textId="77777777" w:rsidR="00535DD4" w:rsidRDefault="00535DD4" w:rsidP="009D3906">
      <w:pPr>
        <w:spacing w:after="0" w:line="240" w:lineRule="auto"/>
      </w:pPr>
      <w:r>
        <w:separator/>
      </w:r>
    </w:p>
  </w:endnote>
  <w:endnote w:type="continuationSeparator" w:id="0">
    <w:p w14:paraId="5B181F12" w14:textId="77777777" w:rsidR="00535DD4" w:rsidRDefault="00535DD4" w:rsidP="009D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953725"/>
      <w:docPartObj>
        <w:docPartGallery w:val="Page Numbers (Bottom of Page)"/>
        <w:docPartUnique/>
      </w:docPartObj>
    </w:sdtPr>
    <w:sdtEndPr/>
    <w:sdtContent>
      <w:p w14:paraId="23FA1A60" w14:textId="57C4B05D" w:rsidR="00F0371B" w:rsidRDefault="00F0371B" w:rsidP="009E41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381AB" w14:textId="77777777" w:rsidR="00535DD4" w:rsidRDefault="00535DD4" w:rsidP="009D3906">
      <w:pPr>
        <w:spacing w:after="0" w:line="240" w:lineRule="auto"/>
      </w:pPr>
      <w:r>
        <w:separator/>
      </w:r>
    </w:p>
  </w:footnote>
  <w:footnote w:type="continuationSeparator" w:id="0">
    <w:p w14:paraId="7E5B442B" w14:textId="77777777" w:rsidR="00535DD4" w:rsidRDefault="00535DD4" w:rsidP="009D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7DD"/>
    <w:multiLevelType w:val="multilevel"/>
    <w:tmpl w:val="4FEED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0593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52767D4"/>
    <w:multiLevelType w:val="multilevel"/>
    <w:tmpl w:val="2318BA2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7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38600BB3"/>
    <w:multiLevelType w:val="multilevel"/>
    <w:tmpl w:val="8258E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AB3B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DE2E3C"/>
    <w:multiLevelType w:val="hybridMultilevel"/>
    <w:tmpl w:val="8820D70C"/>
    <w:lvl w:ilvl="0" w:tplc="126E6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C1957"/>
    <w:multiLevelType w:val="hybridMultilevel"/>
    <w:tmpl w:val="C25607B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2D"/>
    <w:rsid w:val="000033EA"/>
    <w:rsid w:val="000302BC"/>
    <w:rsid w:val="000A06F2"/>
    <w:rsid w:val="000B41C0"/>
    <w:rsid w:val="000B5CD7"/>
    <w:rsid w:val="0010200F"/>
    <w:rsid w:val="002642A9"/>
    <w:rsid w:val="00266AB8"/>
    <w:rsid w:val="0030730A"/>
    <w:rsid w:val="00332EB9"/>
    <w:rsid w:val="003358D6"/>
    <w:rsid w:val="00355914"/>
    <w:rsid w:val="00371D69"/>
    <w:rsid w:val="00491B2D"/>
    <w:rsid w:val="004A28AB"/>
    <w:rsid w:val="00535DD4"/>
    <w:rsid w:val="00592151"/>
    <w:rsid w:val="00611137"/>
    <w:rsid w:val="00662868"/>
    <w:rsid w:val="006850D6"/>
    <w:rsid w:val="006E0F0C"/>
    <w:rsid w:val="007B06CB"/>
    <w:rsid w:val="007F5F1F"/>
    <w:rsid w:val="00805F6D"/>
    <w:rsid w:val="00841D5E"/>
    <w:rsid w:val="00867E29"/>
    <w:rsid w:val="00893FC9"/>
    <w:rsid w:val="008D79CA"/>
    <w:rsid w:val="00907CFA"/>
    <w:rsid w:val="009331E3"/>
    <w:rsid w:val="00972887"/>
    <w:rsid w:val="00992CE3"/>
    <w:rsid w:val="009D3906"/>
    <w:rsid w:val="009E418A"/>
    <w:rsid w:val="00A34726"/>
    <w:rsid w:val="00B53104"/>
    <w:rsid w:val="00C26E9D"/>
    <w:rsid w:val="00C62B20"/>
    <w:rsid w:val="00C90DF9"/>
    <w:rsid w:val="00DB74BC"/>
    <w:rsid w:val="00DD5073"/>
    <w:rsid w:val="00DF1E6F"/>
    <w:rsid w:val="00DF2168"/>
    <w:rsid w:val="00E4328B"/>
    <w:rsid w:val="00E956C1"/>
    <w:rsid w:val="00EC1A31"/>
    <w:rsid w:val="00EE5F50"/>
    <w:rsid w:val="00F0371B"/>
    <w:rsid w:val="00F15569"/>
    <w:rsid w:val="00F3017C"/>
    <w:rsid w:val="00F50F3B"/>
    <w:rsid w:val="00F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701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18A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18A"/>
    <w:pPr>
      <w:keepNext/>
      <w:keepLines/>
      <w:spacing w:before="240" w:after="24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418A"/>
    <w:pPr>
      <w:keepNext/>
      <w:keepLines/>
      <w:spacing w:before="240" w:after="240" w:line="36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8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906"/>
  </w:style>
  <w:style w:type="paragraph" w:styleId="Stopka">
    <w:name w:val="footer"/>
    <w:basedOn w:val="Normalny"/>
    <w:link w:val="StopkaZnak"/>
    <w:uiPriority w:val="99"/>
    <w:unhideWhenUsed/>
    <w:rsid w:val="009D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906"/>
  </w:style>
  <w:style w:type="character" w:customStyle="1" w:styleId="Nagwek1Znak">
    <w:name w:val="Nagłówek 1 Znak"/>
    <w:basedOn w:val="Domylnaczcionkaakapitu"/>
    <w:link w:val="Nagwek1"/>
    <w:uiPriority w:val="9"/>
    <w:rsid w:val="009E418A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18A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418A"/>
    <w:rPr>
      <w:rFonts w:ascii="Arial" w:eastAsiaTheme="majorEastAsia" w:hAnsi="Arial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udziału w postępowaniu oraz opis sposobu dokonywania oceny spełniania tych warunków</dc:title>
  <dc:subject/>
  <dc:creator/>
  <cp:keywords/>
  <dc:description/>
  <cp:lastModifiedBy/>
  <cp:revision>1</cp:revision>
  <dcterms:created xsi:type="dcterms:W3CDTF">2021-09-09T11:59:00Z</dcterms:created>
  <dcterms:modified xsi:type="dcterms:W3CDTF">2021-09-09T12:01:00Z</dcterms:modified>
</cp:coreProperties>
</file>